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D8F" w:rsidRPr="00E84D8F" w:rsidRDefault="00E84D8F" w:rsidP="00E84D8F">
      <w:pPr>
        <w:jc w:val="center"/>
        <w:rPr>
          <w:b/>
          <w:sz w:val="30"/>
          <w:lang w:val="en-IN"/>
        </w:rPr>
      </w:pPr>
      <w:r w:rsidRPr="00E84D8F">
        <w:rPr>
          <w:b/>
          <w:sz w:val="30"/>
          <w:lang w:val="en-IN"/>
        </w:rPr>
        <w:t>VIKRAMA SIMHAPURI UNIVERSITY COLLEGE::NELLORE</w:t>
      </w:r>
    </w:p>
    <w:p w:rsidR="00E84D8F" w:rsidRPr="00E84D8F" w:rsidRDefault="00E84D8F" w:rsidP="00E84D8F">
      <w:pPr>
        <w:jc w:val="center"/>
        <w:rPr>
          <w:b/>
          <w:sz w:val="30"/>
          <w:lang w:val="en-IN"/>
        </w:rPr>
      </w:pPr>
      <w:r w:rsidRPr="00E84D8F">
        <w:rPr>
          <w:b/>
          <w:sz w:val="30"/>
          <w:lang w:val="en-IN"/>
        </w:rPr>
        <w:t>DEPARTMENT OF MARINE BIOLOGY</w:t>
      </w:r>
    </w:p>
    <w:p w:rsidR="00000000" w:rsidRDefault="00E84D8F" w:rsidP="00E84D8F">
      <w:pPr>
        <w:jc w:val="center"/>
        <w:rPr>
          <w:b/>
          <w:sz w:val="30"/>
          <w:lang w:val="en-IN"/>
        </w:rPr>
      </w:pPr>
      <w:r w:rsidRPr="00E84D8F">
        <w:rPr>
          <w:b/>
          <w:sz w:val="30"/>
          <w:lang w:val="en-IN"/>
        </w:rPr>
        <w:t>CAMPUS PLACEMENT DETAILS</w:t>
      </w:r>
    </w:p>
    <w:tbl>
      <w:tblPr>
        <w:tblW w:w="0" w:type="auto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29"/>
        <w:gridCol w:w="1945"/>
        <w:gridCol w:w="4807"/>
        <w:gridCol w:w="2340"/>
        <w:gridCol w:w="2422"/>
        <w:gridCol w:w="2530"/>
      </w:tblGrid>
      <w:tr w:rsidR="00E84D8F" w:rsidTr="001E5F78">
        <w:trPr>
          <w:trHeight w:val="302"/>
        </w:trPr>
        <w:tc>
          <w:tcPr>
            <w:tcW w:w="629" w:type="dxa"/>
            <w:vMerge w:val="restart"/>
          </w:tcPr>
          <w:p w:rsidR="00E84D8F" w:rsidRDefault="00E84D8F" w:rsidP="001E5F7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39.</w:t>
            </w:r>
          </w:p>
        </w:tc>
        <w:tc>
          <w:tcPr>
            <w:tcW w:w="14044" w:type="dxa"/>
            <w:gridSpan w:val="5"/>
          </w:tcPr>
          <w:p w:rsidR="00E84D8F" w:rsidRDefault="00E84D8F" w:rsidP="001E5F78">
            <w:pPr>
              <w:pStyle w:val="TableParagraph"/>
              <w:spacing w:before="18"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5.2.2 Average percentage of placement of outgoing students during the last five years (15)</w:t>
            </w:r>
          </w:p>
        </w:tc>
      </w:tr>
      <w:tr w:rsidR="00E84D8F" w:rsidTr="001E5F78">
        <w:trPr>
          <w:trHeight w:val="827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  <w:rPr>
                <w:b/>
                <w:sz w:val="26"/>
              </w:rPr>
            </w:pPr>
          </w:p>
          <w:p w:rsidR="00E84D8F" w:rsidRDefault="00E84D8F" w:rsidP="001E5F78">
            <w:pPr>
              <w:pStyle w:val="TableParagraph"/>
              <w:spacing w:before="8"/>
              <w:rPr>
                <w:b/>
                <w:sz w:val="21"/>
              </w:rPr>
            </w:pPr>
          </w:p>
          <w:p w:rsidR="00E84D8F" w:rsidRDefault="00E84D8F" w:rsidP="001E5F78">
            <w:pPr>
              <w:pStyle w:val="TableParagraph"/>
              <w:spacing w:line="259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Year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4D8F" w:rsidRDefault="00E84D8F" w:rsidP="001E5F78">
            <w:pPr>
              <w:pStyle w:val="TableParagraph"/>
              <w:spacing w:line="270" w:lineRule="atLeast"/>
              <w:ind w:left="107" w:right="156"/>
              <w:rPr>
                <w:b/>
                <w:sz w:val="24"/>
              </w:rPr>
            </w:pPr>
            <w:r>
              <w:rPr>
                <w:b/>
                <w:sz w:val="24"/>
              </w:rPr>
              <w:t>Name of student placed and contact details</w:t>
            </w:r>
          </w:p>
        </w:tc>
        <w:tc>
          <w:tcPr>
            <w:tcW w:w="2340" w:type="dxa"/>
          </w:tcPr>
          <w:p w:rsidR="00E84D8F" w:rsidRDefault="00E84D8F" w:rsidP="001E5F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4D8F" w:rsidRDefault="00E84D8F" w:rsidP="001E5F78">
            <w:pPr>
              <w:pStyle w:val="TableParagraph"/>
              <w:spacing w:line="270" w:lineRule="atLeast"/>
              <w:ind w:left="108" w:right="169"/>
              <w:rPr>
                <w:b/>
                <w:sz w:val="24"/>
              </w:rPr>
            </w:pPr>
            <w:r>
              <w:rPr>
                <w:b/>
                <w:sz w:val="24"/>
              </w:rPr>
              <w:t>Program graduated from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  <w:spacing w:line="276" w:lineRule="exact"/>
              <w:ind w:left="108" w:right="810"/>
              <w:rPr>
                <w:b/>
                <w:sz w:val="24"/>
              </w:rPr>
            </w:pPr>
            <w:r>
              <w:rPr>
                <w:b/>
                <w:sz w:val="24"/>
              </w:rPr>
              <w:t>Name of the employer with contact details</w:t>
            </w: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  <w:spacing w:before="8"/>
              <w:rPr>
                <w:b/>
                <w:sz w:val="23"/>
              </w:rPr>
            </w:pPr>
          </w:p>
          <w:p w:rsidR="00E84D8F" w:rsidRDefault="00E84D8F" w:rsidP="001E5F78">
            <w:pPr>
              <w:pStyle w:val="TableParagraph"/>
              <w:spacing w:line="270" w:lineRule="atLeas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Pay package at appointment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</w:pPr>
            <w:r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 </w:t>
            </w:r>
            <w:proofErr w:type="spellStart"/>
            <w:r>
              <w:t>Jayapathi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</w:tc>
        <w:tc>
          <w:tcPr>
            <w:tcW w:w="2340" w:type="dxa"/>
          </w:tcPr>
          <w:p w:rsidR="00E84D8F" w:rsidRDefault="00E84D8F" w:rsidP="001E5F78">
            <w:pPr>
              <w:pStyle w:val="TableParagraph"/>
            </w:pPr>
            <w:r>
              <w:t>M.Sc.,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 Department of Fisheries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AP.</w:t>
            </w: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</w:pPr>
            <w:r>
              <w:t xml:space="preserve"> 1.8 </w:t>
            </w:r>
            <w:proofErr w:type="spellStart"/>
            <w:r>
              <w:t>Lakhs</w:t>
            </w:r>
            <w:proofErr w:type="spellEnd"/>
            <w:r>
              <w:t>/ yr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Sd. </w:t>
            </w:r>
            <w:proofErr w:type="spellStart"/>
            <w:r>
              <w:t>Shehtaj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Fishery Asst</w:t>
            </w:r>
          </w:p>
        </w:tc>
        <w:tc>
          <w:tcPr>
            <w:tcW w:w="2340" w:type="dxa"/>
          </w:tcPr>
          <w:p w:rsidR="00E84D8F" w:rsidRPr="006311CF" w:rsidRDefault="00E84D8F" w:rsidP="001E5F78">
            <w:r w:rsidRPr="006311CF">
              <w:t>M.Sc.</w:t>
            </w:r>
            <w:r>
              <w:t xml:space="preserve">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. Department of Fisheries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</w:pPr>
            <w:r>
              <w:t xml:space="preserve">1.8 </w:t>
            </w:r>
            <w:proofErr w:type="spellStart"/>
            <w:r>
              <w:t>Lakhs</w:t>
            </w:r>
            <w:proofErr w:type="spellEnd"/>
            <w:r>
              <w:t>/ yr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Narayana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Fishery Asst</w:t>
            </w:r>
          </w:p>
        </w:tc>
        <w:tc>
          <w:tcPr>
            <w:tcW w:w="2340" w:type="dxa"/>
          </w:tcPr>
          <w:p w:rsidR="00E84D8F" w:rsidRPr="006311CF" w:rsidRDefault="00E84D8F" w:rsidP="001E5F78">
            <w:r w:rsidRPr="006311CF">
              <w:t>M.Sc.</w:t>
            </w:r>
            <w:r>
              <w:t xml:space="preserve">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Department of Fisheries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</w:pPr>
            <w:r>
              <w:t xml:space="preserve">1.8 </w:t>
            </w:r>
            <w:proofErr w:type="spellStart"/>
            <w:r>
              <w:t>Lakhs</w:t>
            </w:r>
            <w:proofErr w:type="spellEnd"/>
            <w:r>
              <w:t>/ yr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Sk. </w:t>
            </w:r>
            <w:proofErr w:type="spellStart"/>
            <w:r>
              <w:t>Sameer</w:t>
            </w:r>
            <w:proofErr w:type="spellEnd"/>
            <w:r>
              <w:t xml:space="preserve"> Ahmad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Field Manager</w:t>
            </w:r>
          </w:p>
        </w:tc>
        <w:tc>
          <w:tcPr>
            <w:tcW w:w="2340" w:type="dxa"/>
          </w:tcPr>
          <w:p w:rsidR="00E84D8F" w:rsidRDefault="00E84D8F" w:rsidP="001E5F78">
            <w:r w:rsidRPr="00F42991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NACSA-MPEDA</w:t>
            </w:r>
          </w:p>
        </w:tc>
        <w:tc>
          <w:tcPr>
            <w:tcW w:w="2530" w:type="dxa"/>
          </w:tcPr>
          <w:p w:rsidR="00E84D8F" w:rsidRDefault="00E84D8F" w:rsidP="001E5F78">
            <w:r>
              <w:t>3.2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B. </w:t>
            </w:r>
            <w:proofErr w:type="spellStart"/>
            <w:r>
              <w:t>Venkateswarlu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proofErr w:type="spellStart"/>
            <w:r>
              <w:t>Enterpreneur</w:t>
            </w:r>
            <w:proofErr w:type="spellEnd"/>
          </w:p>
        </w:tc>
        <w:tc>
          <w:tcPr>
            <w:tcW w:w="2340" w:type="dxa"/>
          </w:tcPr>
          <w:p w:rsidR="00E84D8F" w:rsidRDefault="00E84D8F" w:rsidP="001E5F78">
            <w:r w:rsidRPr="00F42991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Sun shine Biotech</w:t>
            </w:r>
          </w:p>
        </w:tc>
        <w:tc>
          <w:tcPr>
            <w:tcW w:w="2530" w:type="dxa"/>
          </w:tcPr>
          <w:p w:rsidR="00E84D8F" w:rsidRDefault="00E84D8F" w:rsidP="001E5F78"/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Venkateswarlu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Sr. Sales Executive</w:t>
            </w:r>
          </w:p>
        </w:tc>
        <w:tc>
          <w:tcPr>
            <w:tcW w:w="2340" w:type="dxa"/>
          </w:tcPr>
          <w:p w:rsidR="00E84D8F" w:rsidRDefault="00E84D8F" w:rsidP="001E5F78">
            <w:r w:rsidRPr="00077F6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Feroda</w:t>
            </w:r>
            <w:proofErr w:type="spellEnd"/>
            <w:r>
              <w:t xml:space="preserve"> Feeds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3.6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Prasanna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Sr. Sales Executive</w:t>
            </w:r>
          </w:p>
        </w:tc>
        <w:tc>
          <w:tcPr>
            <w:tcW w:w="2340" w:type="dxa"/>
          </w:tcPr>
          <w:p w:rsidR="00E84D8F" w:rsidRDefault="00E84D8F" w:rsidP="001E5F78">
            <w:r w:rsidRPr="00077F6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Sheng</w:t>
            </w:r>
            <w:proofErr w:type="spellEnd"/>
            <w:r>
              <w:t xml:space="preserve"> Lang Feeds Ltd</w:t>
            </w:r>
          </w:p>
        </w:tc>
        <w:tc>
          <w:tcPr>
            <w:tcW w:w="2530" w:type="dxa"/>
          </w:tcPr>
          <w:p w:rsidR="00E84D8F" w:rsidRDefault="00E84D8F" w:rsidP="001E5F78">
            <w:r>
              <w:t>4.0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Ramesh</w:t>
            </w:r>
            <w:proofErr w:type="spellEnd"/>
            <w:r>
              <w:t xml:space="preserve"> </w:t>
            </w:r>
            <w:proofErr w:type="spellStart"/>
            <w:r>
              <w:t>babu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Hatchery Technician</w:t>
            </w:r>
          </w:p>
        </w:tc>
        <w:tc>
          <w:tcPr>
            <w:tcW w:w="2340" w:type="dxa"/>
          </w:tcPr>
          <w:p w:rsidR="00E84D8F" w:rsidRDefault="00E84D8F" w:rsidP="001E5F78">
            <w:r w:rsidRPr="00077F6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</w:p>
        </w:tc>
        <w:tc>
          <w:tcPr>
            <w:tcW w:w="2530" w:type="dxa"/>
          </w:tcPr>
          <w:p w:rsidR="00E84D8F" w:rsidRDefault="00E84D8F" w:rsidP="001E5F78">
            <w:r>
              <w:t>4.0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Parameswari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Lab Technician</w:t>
            </w:r>
          </w:p>
        </w:tc>
        <w:tc>
          <w:tcPr>
            <w:tcW w:w="2340" w:type="dxa"/>
          </w:tcPr>
          <w:p w:rsidR="00E84D8F" w:rsidRDefault="00E84D8F" w:rsidP="001E5F78">
            <w:r w:rsidRPr="00077F6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96C63">
              <w:t>2016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Priyanka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Jr. Asst</w:t>
            </w:r>
          </w:p>
        </w:tc>
        <w:tc>
          <w:tcPr>
            <w:tcW w:w="2340" w:type="dxa"/>
          </w:tcPr>
          <w:p w:rsidR="00E84D8F" w:rsidRDefault="00E84D8F" w:rsidP="001E5F78">
            <w:r w:rsidRPr="00077F6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Collector Office </w:t>
            </w:r>
          </w:p>
          <w:p w:rsidR="00E84D8F" w:rsidRDefault="00E84D8F" w:rsidP="001E5F78">
            <w:pPr>
              <w:pStyle w:val="TableParagraph"/>
            </w:pPr>
            <w:r>
              <w:t>Nellore</w:t>
            </w:r>
          </w:p>
        </w:tc>
        <w:tc>
          <w:tcPr>
            <w:tcW w:w="2530" w:type="dxa"/>
          </w:tcPr>
          <w:p w:rsidR="00E84D8F" w:rsidRDefault="00E84D8F" w:rsidP="001E5F78">
            <w:r>
              <w:t>3.6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</w:pPr>
            <w:r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>S. Mahesh Reddy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Fishery Assistant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Department of Fisheries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Sk. </w:t>
            </w:r>
            <w:proofErr w:type="spellStart"/>
            <w:r>
              <w:t>Asif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Fishery Assistant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Department of Fisheries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S. </w:t>
            </w:r>
            <w:proofErr w:type="spellStart"/>
            <w:r>
              <w:t>Divya</w:t>
            </w:r>
            <w:proofErr w:type="spellEnd"/>
            <w:r>
              <w:t xml:space="preserve"> </w:t>
            </w:r>
            <w:proofErr w:type="spellStart"/>
            <w:r>
              <w:t>Teja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Fishery Assistant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Department of Fisheries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Koti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Sales Executive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Venux</w:t>
            </w:r>
            <w:proofErr w:type="spellEnd"/>
            <w:r>
              <w:t xml:space="preserve"> Aqua Formulations</w:t>
            </w:r>
          </w:p>
        </w:tc>
        <w:tc>
          <w:tcPr>
            <w:tcW w:w="2530" w:type="dxa"/>
          </w:tcPr>
          <w:p w:rsidR="00E84D8F" w:rsidRDefault="00E84D8F" w:rsidP="001E5F78">
            <w:r>
              <w:t>2.2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  <w:numPr>
                <w:ilvl w:val="0"/>
                <w:numId w:val="1"/>
              </w:numPr>
            </w:pPr>
            <w:r>
              <w:t xml:space="preserve">G. </w:t>
            </w:r>
            <w:proofErr w:type="spellStart"/>
            <w:r>
              <w:t>Manohar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Sales Executive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Devi </w:t>
            </w:r>
            <w:proofErr w:type="spellStart"/>
            <w:r>
              <w:t>Biologicals</w:t>
            </w:r>
            <w:proofErr w:type="spellEnd"/>
          </w:p>
        </w:tc>
        <w:tc>
          <w:tcPr>
            <w:tcW w:w="2530" w:type="dxa"/>
          </w:tcPr>
          <w:p w:rsidR="00E84D8F" w:rsidRDefault="00E84D8F" w:rsidP="001E5F78">
            <w:r>
              <w:t>3.0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Nagarjuna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Sr. Tech.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Avanthi</w:t>
            </w:r>
            <w:proofErr w:type="spellEnd"/>
            <w:r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3.0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Sk. </w:t>
            </w:r>
            <w:proofErr w:type="spellStart"/>
            <w:r>
              <w:t>Shahuddin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proofErr w:type="spellStart"/>
            <w:r>
              <w:t>Sr</w:t>
            </w:r>
            <w:proofErr w:type="spellEnd"/>
            <w:r>
              <w:t xml:space="preserve"> Field Officer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 </w:t>
            </w:r>
            <w:proofErr w:type="spellStart"/>
            <w:r>
              <w:t>Biostat</w:t>
            </w:r>
            <w:proofErr w:type="spellEnd"/>
            <w:r>
              <w:t xml:space="preserve"> </w:t>
            </w:r>
            <w:proofErr w:type="spellStart"/>
            <w:r>
              <w:t>Ind</w:t>
            </w:r>
            <w:proofErr w:type="spellEnd"/>
            <w:r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>
              <w:t>4.0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N. </w:t>
            </w:r>
            <w:proofErr w:type="spellStart"/>
            <w:r>
              <w:t>Penchala</w:t>
            </w:r>
            <w:proofErr w:type="spellEnd"/>
            <w:r>
              <w:t xml:space="preserve"> </w:t>
            </w:r>
            <w:proofErr w:type="spellStart"/>
            <w:r>
              <w:t>Narasimhulu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Technician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Sarath</w:t>
            </w:r>
            <w:proofErr w:type="spellEnd"/>
            <w:r>
              <w:t xml:space="preserve"> Sea foods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136491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M. </w:t>
            </w:r>
            <w:proofErr w:type="spellStart"/>
            <w:r>
              <w:t>Pratap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proofErr w:type="spellStart"/>
            <w:r>
              <w:t>Technicina</w:t>
            </w:r>
            <w:proofErr w:type="spellEnd"/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C.P.F.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3.5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C009A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  <w:numPr>
                <w:ilvl w:val="0"/>
                <w:numId w:val="2"/>
              </w:numPr>
            </w:pPr>
            <w:proofErr w:type="spellStart"/>
            <w:r>
              <w:t>Ramesh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Technician</w:t>
            </w:r>
          </w:p>
        </w:tc>
        <w:tc>
          <w:tcPr>
            <w:tcW w:w="2340" w:type="dxa"/>
          </w:tcPr>
          <w:p w:rsidR="00E84D8F" w:rsidRDefault="00E84D8F" w:rsidP="001E5F78">
            <w:r w:rsidRPr="00BB0B5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C.P.F.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3.5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C009A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R. </w:t>
            </w:r>
            <w:proofErr w:type="spellStart"/>
            <w:r>
              <w:t>Pollaiah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BC3F4E">
              <w:t>C.P.F.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3.5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Bhaskar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BC3F4E">
              <w:t>C.P.F.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3.5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Ch. </w:t>
            </w:r>
            <w:proofErr w:type="spellStart"/>
            <w:r>
              <w:t>Vijaya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BC3F4E">
              <w:t>C.P.F.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3.5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>B. Vivekananda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Bharathi</w:t>
            </w:r>
            <w:proofErr w:type="spellEnd"/>
            <w:r>
              <w:t xml:space="preserve"> </w:t>
            </w:r>
            <w:proofErr w:type="spellStart"/>
            <w:r>
              <w:t>Dasan</w:t>
            </w:r>
            <w:proofErr w:type="spellEnd"/>
            <w:r>
              <w:t xml:space="preserve"> University, Tamil Nadu</w:t>
            </w:r>
          </w:p>
        </w:tc>
        <w:tc>
          <w:tcPr>
            <w:tcW w:w="2530" w:type="dxa"/>
          </w:tcPr>
          <w:p w:rsidR="00E84D8F" w:rsidRDefault="00E84D8F" w:rsidP="001E5F78">
            <w:r>
              <w:t>-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U. </w:t>
            </w:r>
            <w:proofErr w:type="spellStart"/>
            <w:r>
              <w:t>Sudanandan</w:t>
            </w:r>
            <w:proofErr w:type="spellEnd"/>
          </w:p>
          <w:p w:rsidR="00E84D8F" w:rsidRDefault="00E84D8F" w:rsidP="001E5F78">
            <w:pPr>
              <w:pStyle w:val="TableParagraph"/>
            </w:pPr>
            <w:r>
              <w:t>Teaching Faculty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D.Ed</w:t>
            </w:r>
            <w:proofErr w:type="spellEnd"/>
            <w:r>
              <w:t xml:space="preserve"> College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O. </w:t>
            </w:r>
            <w:proofErr w:type="spellStart"/>
            <w:r>
              <w:t>Bharath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Teaching Faculty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Aakash</w:t>
            </w:r>
            <w:proofErr w:type="spellEnd"/>
            <w:r>
              <w:t xml:space="preserve"> Institute </w:t>
            </w:r>
          </w:p>
          <w:p w:rsidR="00E84D8F" w:rsidRDefault="00E84D8F" w:rsidP="001E5F78">
            <w:pPr>
              <w:pStyle w:val="TableParagraph"/>
            </w:pPr>
            <w:r>
              <w:t>Chennai</w:t>
            </w:r>
          </w:p>
        </w:tc>
        <w:tc>
          <w:tcPr>
            <w:tcW w:w="2530" w:type="dxa"/>
          </w:tcPr>
          <w:p w:rsidR="00E84D8F" w:rsidRDefault="00E84D8F" w:rsidP="001E5F78">
            <w:r>
              <w:t>12.0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  <w:numPr>
                <w:ilvl w:val="0"/>
                <w:numId w:val="2"/>
              </w:numPr>
            </w:pPr>
            <w:proofErr w:type="spellStart"/>
            <w:r>
              <w:t>Sunanda</w:t>
            </w:r>
            <w:proofErr w:type="spellEnd"/>
          </w:p>
          <w:p w:rsidR="00E84D8F" w:rsidRDefault="00E84D8F" w:rsidP="001E5F78">
            <w:pPr>
              <w:pStyle w:val="TableParagraph"/>
              <w:ind w:left="107"/>
            </w:pPr>
          </w:p>
          <w:p w:rsidR="00E84D8F" w:rsidRDefault="00E84D8F" w:rsidP="001E5F78">
            <w:pPr>
              <w:pStyle w:val="TableParagraph"/>
              <w:ind w:left="107"/>
            </w:pPr>
            <w:r>
              <w:t>Lab 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GVT Processing plant</w:t>
            </w:r>
          </w:p>
        </w:tc>
        <w:tc>
          <w:tcPr>
            <w:tcW w:w="2530" w:type="dxa"/>
          </w:tcPr>
          <w:p w:rsidR="00E84D8F" w:rsidRDefault="00E84D8F" w:rsidP="001E5F78">
            <w:r>
              <w:t>2.0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39597C">
              <w:t>2017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T. </w:t>
            </w:r>
            <w:proofErr w:type="spellStart"/>
            <w:r>
              <w:t>Priyanka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Lab 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JVP Marine Exports</w:t>
            </w:r>
          </w:p>
        </w:tc>
        <w:tc>
          <w:tcPr>
            <w:tcW w:w="2530" w:type="dxa"/>
          </w:tcPr>
          <w:p w:rsidR="00E84D8F" w:rsidRDefault="00E84D8F" w:rsidP="001E5F78">
            <w:r>
              <w:t>2.2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</w:pPr>
            <w:r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  <w:numPr>
                <w:ilvl w:val="0"/>
                <w:numId w:val="1"/>
              </w:numPr>
            </w:pPr>
            <w:proofErr w:type="spellStart"/>
            <w:r>
              <w:t>E.Tharun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Avanthi</w:t>
            </w:r>
            <w:proofErr w:type="spellEnd"/>
            <w:r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Y. </w:t>
            </w:r>
            <w:proofErr w:type="spellStart"/>
            <w:r>
              <w:t>Lakshman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D5579F">
              <w:t>Avanthi</w:t>
            </w:r>
            <w:proofErr w:type="spellEnd"/>
            <w:r w:rsidRPr="00D5579F"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Dushyanth</w:t>
            </w:r>
            <w:proofErr w:type="spellEnd"/>
            <w:r>
              <w:t xml:space="preserve"> Reddy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D5579F">
              <w:t>Avanthi</w:t>
            </w:r>
            <w:proofErr w:type="spellEnd"/>
            <w:r w:rsidRPr="00D5579F"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4.0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Surendra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D5579F">
              <w:t>Avanthi</w:t>
            </w:r>
            <w:proofErr w:type="spellEnd"/>
            <w:r w:rsidRPr="00D5579F"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4.0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Pr="008F1BA6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Srikanth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lastRenderedPageBreak/>
              <w:t>Technical Sales Officer</w:t>
            </w:r>
          </w:p>
        </w:tc>
        <w:tc>
          <w:tcPr>
            <w:tcW w:w="2340" w:type="dxa"/>
          </w:tcPr>
          <w:p w:rsidR="00E84D8F" w:rsidRPr="000105C0" w:rsidRDefault="00E84D8F" w:rsidP="001E5F78">
            <w:r w:rsidRPr="000105C0">
              <w:lastRenderedPageBreak/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D5579F">
              <w:t>Avanthi</w:t>
            </w:r>
            <w:proofErr w:type="spellEnd"/>
            <w:r w:rsidRPr="00D5579F"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Rajendra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D5579F">
              <w:t>Avanthi</w:t>
            </w:r>
            <w:proofErr w:type="spellEnd"/>
            <w:r w:rsidRPr="00D5579F"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2.8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J. </w:t>
            </w:r>
            <w:proofErr w:type="spellStart"/>
            <w:r>
              <w:t>Ramana</w:t>
            </w:r>
            <w:proofErr w:type="spellEnd"/>
            <w:r>
              <w:t xml:space="preserve"> Reddy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Sr. Technical Sales 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Jihulong</w:t>
            </w:r>
            <w:proofErr w:type="spellEnd"/>
          </w:p>
        </w:tc>
        <w:tc>
          <w:tcPr>
            <w:tcW w:w="2530" w:type="dxa"/>
          </w:tcPr>
          <w:p w:rsidR="00E84D8F" w:rsidRDefault="00E84D8F" w:rsidP="001E5F78">
            <w:r>
              <w:t>5.7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Prabhu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TATA Rallies </w:t>
            </w:r>
            <w:proofErr w:type="spellStart"/>
            <w:r>
              <w:t>gp</w:t>
            </w:r>
            <w:proofErr w:type="spellEnd"/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Pavan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proofErr w:type="spellStart"/>
            <w:r>
              <w:t>Techinician</w:t>
            </w:r>
            <w:proofErr w:type="spellEnd"/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G.P.F </w:t>
            </w:r>
            <w:proofErr w:type="spellStart"/>
            <w:r>
              <w:t>Ind</w:t>
            </w:r>
            <w:proofErr w:type="spellEnd"/>
            <w:r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>
              <w:t>3.8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Kiran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 xml:space="preserve">Asst </w:t>
            </w:r>
            <w:proofErr w:type="spellStart"/>
            <w:r>
              <w:t>Techinician</w:t>
            </w:r>
            <w:proofErr w:type="spellEnd"/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</w:p>
        </w:tc>
        <w:tc>
          <w:tcPr>
            <w:tcW w:w="2530" w:type="dxa"/>
          </w:tcPr>
          <w:p w:rsidR="00E84D8F" w:rsidRDefault="00E84D8F" w:rsidP="001E5F78">
            <w:r>
              <w:t>3.4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F1BA6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Prasanna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 xml:space="preserve">Asst </w:t>
            </w:r>
            <w:proofErr w:type="spellStart"/>
            <w:r>
              <w:t>Techinician</w:t>
            </w:r>
            <w:proofErr w:type="spellEnd"/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</w:p>
        </w:tc>
        <w:tc>
          <w:tcPr>
            <w:tcW w:w="2530" w:type="dxa"/>
          </w:tcPr>
          <w:p w:rsidR="00E84D8F" w:rsidRDefault="00E84D8F" w:rsidP="001E5F78">
            <w:r>
              <w:t>3.4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C00BA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Vanitha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Lab 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J.V.P. Marine</w:t>
            </w:r>
          </w:p>
        </w:tc>
        <w:tc>
          <w:tcPr>
            <w:tcW w:w="2530" w:type="dxa"/>
          </w:tcPr>
          <w:p w:rsidR="00E84D8F" w:rsidRDefault="00E84D8F" w:rsidP="001E5F78">
            <w:r>
              <w:t>2.2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C00BA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V. </w:t>
            </w:r>
            <w:proofErr w:type="spellStart"/>
            <w:r>
              <w:t>Sandhya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Fishery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Department of Fisheries 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BC00BA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Sd. </w:t>
            </w:r>
            <w:proofErr w:type="spellStart"/>
            <w:r>
              <w:t>Sameera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Microbiologist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Nekkanti</w:t>
            </w:r>
            <w:proofErr w:type="spellEnd"/>
            <w:r>
              <w:t xml:space="preserve"> Sea foods</w:t>
            </w:r>
          </w:p>
        </w:tc>
        <w:tc>
          <w:tcPr>
            <w:tcW w:w="2530" w:type="dxa"/>
          </w:tcPr>
          <w:p w:rsidR="00E84D8F" w:rsidRDefault="00E84D8F" w:rsidP="001E5F78">
            <w:r>
              <w:t>1.2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5661E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Supriya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Micro biologist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Penvar</w:t>
            </w:r>
            <w:proofErr w:type="spellEnd"/>
            <w:r>
              <w:t xml:space="preserve"> </w:t>
            </w:r>
            <w:proofErr w:type="spellStart"/>
            <w:r>
              <w:t>Ind</w:t>
            </w:r>
            <w:proofErr w:type="spellEnd"/>
            <w:r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>
              <w:t>2.1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85661E">
              <w:t>2018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Suneetha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Lab Technician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Manikanta</w:t>
            </w:r>
            <w:proofErr w:type="spellEnd"/>
            <w:r>
              <w:t xml:space="preserve"> Lab</w:t>
            </w:r>
          </w:p>
        </w:tc>
        <w:tc>
          <w:tcPr>
            <w:tcW w:w="2530" w:type="dxa"/>
          </w:tcPr>
          <w:p w:rsidR="00E84D8F" w:rsidRDefault="00E84D8F" w:rsidP="001E5F78">
            <w:r>
              <w:t>1.2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</w:pPr>
            <w:r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>P. Vijay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Avanti Feeds Ltd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Sk. </w:t>
            </w:r>
            <w:proofErr w:type="spellStart"/>
            <w:r>
              <w:t>Muthahar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 xml:space="preserve">Technician Sales 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CPF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Ch. </w:t>
            </w:r>
            <w:proofErr w:type="spellStart"/>
            <w:r>
              <w:t>Maruthi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Technician Sales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CPF Ind. Ltd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D.Vivek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>BMR Blue Genetics</w:t>
            </w:r>
          </w:p>
        </w:tc>
        <w:tc>
          <w:tcPr>
            <w:tcW w:w="2530" w:type="dxa"/>
          </w:tcPr>
          <w:p w:rsidR="00E84D8F" w:rsidRDefault="00E84D8F" w:rsidP="001E5F78">
            <w:r w:rsidRPr="00727D9E">
              <w:t>2.2Lakhs/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Swadeep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B1B3A">
              <w:t>BMR Blue Genetics</w:t>
            </w:r>
          </w:p>
        </w:tc>
        <w:tc>
          <w:tcPr>
            <w:tcW w:w="2530" w:type="dxa"/>
          </w:tcPr>
          <w:p w:rsidR="00E84D8F" w:rsidRDefault="00E84D8F" w:rsidP="001E5F78">
            <w:r w:rsidRPr="00727D9E">
              <w:t>2.2Lakhs/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Pranay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B1B3A">
              <w:t>BMR Blue Genetics</w:t>
            </w:r>
          </w:p>
        </w:tc>
        <w:tc>
          <w:tcPr>
            <w:tcW w:w="2530" w:type="dxa"/>
          </w:tcPr>
          <w:p w:rsidR="00E84D8F" w:rsidRDefault="00E84D8F" w:rsidP="001E5F78">
            <w:r w:rsidRPr="00727D9E">
              <w:t>2.2Lakhs/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T. </w:t>
            </w:r>
            <w:proofErr w:type="spellStart"/>
            <w:r>
              <w:t>KalyanKumar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B1B3A">
              <w:t>BMR Blue Genetics</w:t>
            </w:r>
          </w:p>
        </w:tc>
        <w:tc>
          <w:tcPr>
            <w:tcW w:w="2530" w:type="dxa"/>
          </w:tcPr>
          <w:p w:rsidR="00E84D8F" w:rsidRDefault="00E84D8F" w:rsidP="001E5F78">
            <w:r w:rsidRPr="00727D9E">
              <w:t>2.2Lakhs/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M. </w:t>
            </w:r>
            <w:proofErr w:type="spellStart"/>
            <w:r>
              <w:t>Vamsi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B1B3A">
              <w:t>BMR Blue Genetics</w:t>
            </w:r>
          </w:p>
        </w:tc>
        <w:tc>
          <w:tcPr>
            <w:tcW w:w="2530" w:type="dxa"/>
          </w:tcPr>
          <w:p w:rsidR="00E84D8F" w:rsidRDefault="00E84D8F" w:rsidP="001E5F78">
            <w:r w:rsidRPr="00727D9E">
              <w:t>2.2Lakhs/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58573A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R. </w:t>
            </w:r>
            <w:proofErr w:type="spellStart"/>
            <w:r>
              <w:t>Vinod</w:t>
            </w:r>
            <w:proofErr w:type="spellEnd"/>
            <w:r>
              <w:t xml:space="preserve"> </w:t>
            </w:r>
            <w:proofErr w:type="spellStart"/>
            <w:r>
              <w:t>kumar</w:t>
            </w:r>
            <w:proofErr w:type="spellEnd"/>
            <w:r>
              <w:t xml:space="preserve"> Reddy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Avanthi</w:t>
            </w:r>
            <w:proofErr w:type="spellEnd"/>
            <w:r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2.8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065FA6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A. </w:t>
            </w:r>
            <w:proofErr w:type="spellStart"/>
            <w:r>
              <w:t>Suneel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Avanthi</w:t>
            </w:r>
            <w:proofErr w:type="spellEnd"/>
            <w:r>
              <w:t xml:space="preserve"> Feeds</w:t>
            </w:r>
          </w:p>
        </w:tc>
        <w:tc>
          <w:tcPr>
            <w:tcW w:w="2530" w:type="dxa"/>
          </w:tcPr>
          <w:p w:rsidR="00E84D8F" w:rsidRDefault="00E84D8F" w:rsidP="001E5F78">
            <w:r>
              <w:t>2.9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065FA6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Likhitha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Fisheries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Departrment</w:t>
            </w:r>
            <w:proofErr w:type="spellEnd"/>
            <w:r>
              <w:t xml:space="preserve"> of Fisheries 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r>
              <w:t xml:space="preserve">1.8 </w:t>
            </w:r>
            <w:proofErr w:type="spellStart"/>
            <w:r w:rsidRPr="00D96288">
              <w:t>Lakhs</w:t>
            </w:r>
            <w:proofErr w:type="spellEnd"/>
            <w:r w:rsidRPr="00D96288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065FA6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Sahan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Village Fisheries Assistant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Departrment</w:t>
            </w:r>
            <w:proofErr w:type="spellEnd"/>
            <w:r>
              <w:t xml:space="preserve"> of Fisheries </w:t>
            </w:r>
          </w:p>
          <w:p w:rsidR="00E84D8F" w:rsidRDefault="00E84D8F" w:rsidP="001E5F78">
            <w:pPr>
              <w:pStyle w:val="TableParagraph"/>
            </w:pPr>
            <w:proofErr w:type="spellStart"/>
            <w:r>
              <w:t>Govt</w:t>
            </w:r>
            <w:proofErr w:type="spellEnd"/>
            <w:r>
              <w:t xml:space="preserve"> of AP</w:t>
            </w:r>
          </w:p>
        </w:tc>
        <w:tc>
          <w:tcPr>
            <w:tcW w:w="2530" w:type="dxa"/>
          </w:tcPr>
          <w:p w:rsidR="00E84D8F" w:rsidRDefault="00E84D8F" w:rsidP="001E5F78">
            <w:r>
              <w:t>1.8</w:t>
            </w:r>
            <w:r w:rsidRPr="00D96288">
              <w:t>Lakhs/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065FA6">
              <w:t>2019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>K. Chandra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Tech. in Sales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CPF.Ind.Ltd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</w:pPr>
            <w:r>
              <w:t xml:space="preserve">2.9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</w:pPr>
            <w:r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Manoj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Avanthi</w:t>
            </w:r>
            <w:proofErr w:type="spellEnd"/>
            <w:r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r w:rsidRPr="00CB6D63">
              <w:t xml:space="preserve">2.4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232986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K. </w:t>
            </w:r>
            <w:proofErr w:type="spellStart"/>
            <w:r>
              <w:t>Ranjith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090A9F">
              <w:t>Avanthi</w:t>
            </w:r>
            <w:proofErr w:type="spellEnd"/>
            <w:r w:rsidRPr="00090A9F"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r w:rsidRPr="00CB6D63">
              <w:t xml:space="preserve">2.4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232986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Ch. </w:t>
            </w:r>
            <w:proofErr w:type="spellStart"/>
            <w:r>
              <w:t>Sreemanth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090A9F">
              <w:t>Avanthi</w:t>
            </w:r>
            <w:proofErr w:type="spellEnd"/>
            <w:r w:rsidRPr="00090A9F"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r w:rsidRPr="00CB6D63">
              <w:t xml:space="preserve">2.4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232986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Munasamy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0105C0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090A9F">
              <w:t>Avanthi</w:t>
            </w:r>
            <w:proofErr w:type="spellEnd"/>
            <w:r w:rsidRPr="00090A9F"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r w:rsidRPr="00CB6D63">
              <w:t xml:space="preserve">2.4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>R. Ravi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090A9F">
              <w:t>Avanthi</w:t>
            </w:r>
            <w:proofErr w:type="spellEnd"/>
            <w:r w:rsidRPr="00090A9F"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r w:rsidRPr="00CB6D63">
              <w:t xml:space="preserve">2.4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M.Yaswanth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090A9F">
              <w:t>Avanthi</w:t>
            </w:r>
            <w:proofErr w:type="spellEnd"/>
            <w:r w:rsidRPr="00090A9F"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r w:rsidRPr="00CB6D63">
              <w:t xml:space="preserve">2.4 </w:t>
            </w:r>
            <w:proofErr w:type="spellStart"/>
            <w:r w:rsidRPr="00CB6D63">
              <w:t>Lakhs</w:t>
            </w:r>
            <w:proofErr w:type="spellEnd"/>
            <w:r w:rsidRPr="00CB6D63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  <w:numPr>
                <w:ilvl w:val="0"/>
                <w:numId w:val="3"/>
              </w:numPr>
            </w:pPr>
            <w:r>
              <w:t>Siva Kumar</w:t>
            </w:r>
          </w:p>
          <w:p w:rsidR="00E84D8F" w:rsidRDefault="00E84D8F" w:rsidP="001E5F78">
            <w:pPr>
              <w:pStyle w:val="TableParagraph"/>
              <w:ind w:left="360"/>
            </w:pPr>
          </w:p>
          <w:p w:rsidR="00E84D8F" w:rsidRDefault="00E84D8F" w:rsidP="001E5F78">
            <w:pPr>
              <w:pStyle w:val="TableParagraph"/>
              <w:ind w:left="360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roofErr w:type="spellStart"/>
            <w:r w:rsidRPr="00090A9F">
              <w:t>Avanthi</w:t>
            </w:r>
            <w:proofErr w:type="spellEnd"/>
            <w:r w:rsidRPr="00090A9F">
              <w:t xml:space="preserve"> Feeds Ltd</w:t>
            </w: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</w:pPr>
            <w:r>
              <w:t xml:space="preserve">2.4 </w:t>
            </w:r>
            <w:proofErr w:type="spellStart"/>
            <w:r>
              <w:t>Lakhs</w:t>
            </w:r>
            <w:proofErr w:type="spellEnd"/>
            <w:r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G. </w:t>
            </w:r>
            <w:proofErr w:type="spellStart"/>
            <w:r>
              <w:t>Rajasekhar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pPr>
              <w:pStyle w:val="TableParagraph"/>
            </w:pPr>
            <w:r>
              <w:t xml:space="preserve">Royals Marine Foods </w:t>
            </w:r>
            <w:proofErr w:type="spellStart"/>
            <w:r>
              <w:t>Pvt</w:t>
            </w:r>
            <w:proofErr w:type="spellEnd"/>
            <w:r>
              <w:t xml:space="preserve"> Ltd</w:t>
            </w:r>
          </w:p>
          <w:p w:rsidR="00E84D8F" w:rsidRDefault="00E84D8F" w:rsidP="001E5F78">
            <w:pPr>
              <w:pStyle w:val="TableParagraph"/>
            </w:pPr>
          </w:p>
        </w:tc>
        <w:tc>
          <w:tcPr>
            <w:tcW w:w="2530" w:type="dxa"/>
          </w:tcPr>
          <w:p w:rsidR="00E84D8F" w:rsidRDefault="00E84D8F" w:rsidP="001E5F78">
            <w:pPr>
              <w:pStyle w:val="TableParagraph"/>
            </w:pPr>
            <w:r>
              <w:t xml:space="preserve">1.8 </w:t>
            </w:r>
            <w:proofErr w:type="spellStart"/>
            <w:r>
              <w:t>Lakhs</w:t>
            </w:r>
            <w:proofErr w:type="spellEnd"/>
            <w:r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Sk. </w:t>
            </w:r>
            <w:proofErr w:type="spellStart"/>
            <w:r>
              <w:t>Masthan</w:t>
            </w:r>
            <w:proofErr w:type="spellEnd"/>
            <w:r>
              <w:t xml:space="preserve"> </w:t>
            </w:r>
            <w:proofErr w:type="spellStart"/>
            <w:r>
              <w:t>Basha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D7E16">
              <w:t xml:space="preserve">Royals Marine Foods </w:t>
            </w:r>
            <w:proofErr w:type="spellStart"/>
            <w:r w:rsidRPr="00ED7E16">
              <w:t>Pvt</w:t>
            </w:r>
            <w:proofErr w:type="spellEnd"/>
            <w:r w:rsidRPr="00ED7E16"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 w:rsidRPr="00B83311">
              <w:t xml:space="preserve">1.8 </w:t>
            </w:r>
            <w:proofErr w:type="spellStart"/>
            <w:r w:rsidRPr="00B83311">
              <w:t>Lakhs</w:t>
            </w:r>
            <w:proofErr w:type="spellEnd"/>
            <w:r w:rsidRPr="00B83311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>M. Prasad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D7E16">
              <w:t xml:space="preserve">Royals Marine Foods </w:t>
            </w:r>
            <w:proofErr w:type="spellStart"/>
            <w:r w:rsidRPr="00ED7E16">
              <w:t>Pvt</w:t>
            </w:r>
            <w:proofErr w:type="spellEnd"/>
            <w:r w:rsidRPr="00ED7E16"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 w:rsidRPr="00B83311">
              <w:t xml:space="preserve">1.8 </w:t>
            </w:r>
            <w:proofErr w:type="spellStart"/>
            <w:r w:rsidRPr="00B83311">
              <w:t>Lakhs</w:t>
            </w:r>
            <w:proofErr w:type="spellEnd"/>
            <w:r w:rsidRPr="00B83311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r w:rsidRPr="00AA45BF"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r>
              <w:t xml:space="preserve">P. </w:t>
            </w:r>
            <w:proofErr w:type="spellStart"/>
            <w:r>
              <w:t>Pavan</w:t>
            </w:r>
            <w:proofErr w:type="spellEnd"/>
            <w:r>
              <w:t xml:space="preserve"> </w:t>
            </w:r>
            <w:proofErr w:type="spellStart"/>
            <w:r>
              <w:t>Kishor</w:t>
            </w:r>
            <w:proofErr w:type="spellEnd"/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D7E16">
              <w:t xml:space="preserve">Royals Marine Foods </w:t>
            </w:r>
            <w:proofErr w:type="spellStart"/>
            <w:r w:rsidRPr="00ED7E16">
              <w:t>Pvt</w:t>
            </w:r>
            <w:proofErr w:type="spellEnd"/>
            <w:r w:rsidRPr="00ED7E16">
              <w:t xml:space="preserve"> </w:t>
            </w:r>
            <w:r w:rsidRPr="00ED7E16">
              <w:lastRenderedPageBreak/>
              <w:t>Ltd</w:t>
            </w:r>
          </w:p>
        </w:tc>
        <w:tc>
          <w:tcPr>
            <w:tcW w:w="2530" w:type="dxa"/>
          </w:tcPr>
          <w:p w:rsidR="00E84D8F" w:rsidRDefault="00E84D8F" w:rsidP="001E5F78">
            <w:r w:rsidRPr="00B83311">
              <w:lastRenderedPageBreak/>
              <w:t xml:space="preserve">1.8 </w:t>
            </w:r>
            <w:proofErr w:type="spellStart"/>
            <w:r w:rsidRPr="00B83311">
              <w:t>Lakhs</w:t>
            </w:r>
            <w:proofErr w:type="spellEnd"/>
            <w:r w:rsidRPr="00B83311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945" w:type="dxa"/>
          </w:tcPr>
          <w:p w:rsidR="00E84D8F" w:rsidRDefault="00E84D8F" w:rsidP="001E5F78">
            <w:pPr>
              <w:pStyle w:val="TableParagraph"/>
            </w:pPr>
            <w:r>
              <w:t>2020</w:t>
            </w:r>
          </w:p>
        </w:tc>
        <w:tc>
          <w:tcPr>
            <w:tcW w:w="4807" w:type="dxa"/>
          </w:tcPr>
          <w:p w:rsidR="00E84D8F" w:rsidRDefault="00E84D8F" w:rsidP="001E5F78">
            <w:pPr>
              <w:pStyle w:val="TableParagraph"/>
            </w:pPr>
            <w:proofErr w:type="spellStart"/>
            <w:r>
              <w:t>S.Siva</w:t>
            </w:r>
            <w:proofErr w:type="spellEnd"/>
            <w:r>
              <w:t xml:space="preserve"> Kumar</w:t>
            </w:r>
          </w:p>
          <w:p w:rsidR="00E84D8F" w:rsidRDefault="00E84D8F" w:rsidP="001E5F78">
            <w:pPr>
              <w:pStyle w:val="TableParagraph"/>
            </w:pPr>
          </w:p>
          <w:p w:rsidR="00E84D8F" w:rsidRDefault="00E84D8F" w:rsidP="001E5F78">
            <w:pPr>
              <w:pStyle w:val="TableParagraph"/>
            </w:pPr>
            <w:r>
              <w:t>Technical Sales Officer</w:t>
            </w:r>
          </w:p>
        </w:tc>
        <w:tc>
          <w:tcPr>
            <w:tcW w:w="2340" w:type="dxa"/>
          </w:tcPr>
          <w:p w:rsidR="00E84D8F" w:rsidRDefault="00E84D8F" w:rsidP="001E5F78">
            <w:r w:rsidRPr="0012597D">
              <w:t>M.Sc. Marine Biology</w:t>
            </w:r>
          </w:p>
        </w:tc>
        <w:tc>
          <w:tcPr>
            <w:tcW w:w="2422" w:type="dxa"/>
          </w:tcPr>
          <w:p w:rsidR="00E84D8F" w:rsidRDefault="00E84D8F" w:rsidP="001E5F78">
            <w:r w:rsidRPr="00ED7E16">
              <w:t xml:space="preserve">Royals Marine Foods </w:t>
            </w:r>
            <w:proofErr w:type="spellStart"/>
            <w:r w:rsidRPr="00ED7E16">
              <w:t>Pvt</w:t>
            </w:r>
            <w:proofErr w:type="spellEnd"/>
            <w:r w:rsidRPr="00ED7E16">
              <w:t xml:space="preserve"> Ltd</w:t>
            </w:r>
          </w:p>
        </w:tc>
        <w:tc>
          <w:tcPr>
            <w:tcW w:w="2530" w:type="dxa"/>
          </w:tcPr>
          <w:p w:rsidR="00E84D8F" w:rsidRDefault="00E84D8F" w:rsidP="001E5F78">
            <w:r w:rsidRPr="00B83311">
              <w:t xml:space="preserve">1.8 </w:t>
            </w:r>
            <w:proofErr w:type="spellStart"/>
            <w:r w:rsidRPr="00B83311">
              <w:t>Lakhs</w:t>
            </w:r>
            <w:proofErr w:type="spellEnd"/>
            <w:r w:rsidRPr="00B83311">
              <w:t>/ per year</w:t>
            </w:r>
          </w:p>
        </w:tc>
      </w:tr>
      <w:tr w:rsidR="00E84D8F" w:rsidTr="001E5F78">
        <w:trPr>
          <w:trHeight w:val="484"/>
        </w:trPr>
        <w:tc>
          <w:tcPr>
            <w:tcW w:w="629" w:type="dxa"/>
            <w:vMerge/>
            <w:tcBorders>
              <w:top w:val="nil"/>
            </w:tcBorders>
          </w:tcPr>
          <w:p w:rsidR="00E84D8F" w:rsidRDefault="00E84D8F" w:rsidP="001E5F78">
            <w:pPr>
              <w:rPr>
                <w:sz w:val="2"/>
                <w:szCs w:val="2"/>
              </w:rPr>
            </w:pPr>
          </w:p>
        </w:tc>
        <w:tc>
          <w:tcPr>
            <w:tcW w:w="14044" w:type="dxa"/>
            <w:gridSpan w:val="5"/>
          </w:tcPr>
          <w:p w:rsidR="00E84D8F" w:rsidRDefault="00E84D8F" w:rsidP="001E5F78">
            <w:pPr>
              <w:pStyle w:val="TableParagraph"/>
            </w:pPr>
          </w:p>
        </w:tc>
      </w:tr>
    </w:tbl>
    <w:p w:rsidR="00E84D8F" w:rsidRPr="00E84D8F" w:rsidRDefault="00E84D8F" w:rsidP="00E84D8F">
      <w:pPr>
        <w:jc w:val="center"/>
        <w:rPr>
          <w:b/>
          <w:sz w:val="30"/>
          <w:lang w:val="en-IN"/>
        </w:rPr>
      </w:pPr>
    </w:p>
    <w:sectPr w:rsidR="00E84D8F" w:rsidRPr="00E84D8F" w:rsidSect="00E84D8F">
      <w:pgSz w:w="20160" w:h="12240" w:orient="landscape" w:code="5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F4958"/>
    <w:multiLevelType w:val="hybridMultilevel"/>
    <w:tmpl w:val="E06C3C0A"/>
    <w:lvl w:ilvl="0" w:tplc="D932DF66">
      <w:start w:val="1"/>
      <w:numFmt w:val="upperLetter"/>
      <w:lvlText w:val="%1."/>
      <w:lvlJc w:val="left"/>
      <w:pPr>
        <w:ind w:left="401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C7C8DF42">
      <w:numFmt w:val="bullet"/>
      <w:lvlText w:val="•"/>
      <w:lvlJc w:val="left"/>
      <w:pPr>
        <w:ind w:left="1148" w:hanging="294"/>
      </w:pPr>
      <w:rPr>
        <w:rFonts w:hint="default"/>
        <w:lang w:val="en-US" w:eastAsia="en-US" w:bidi="ar-SA"/>
      </w:rPr>
    </w:lvl>
    <w:lvl w:ilvl="2" w:tplc="A40E5210">
      <w:numFmt w:val="bullet"/>
      <w:lvlText w:val="•"/>
      <w:lvlJc w:val="left"/>
      <w:pPr>
        <w:ind w:left="1897" w:hanging="294"/>
      </w:pPr>
      <w:rPr>
        <w:rFonts w:hint="default"/>
        <w:lang w:val="en-US" w:eastAsia="en-US" w:bidi="ar-SA"/>
      </w:rPr>
    </w:lvl>
    <w:lvl w:ilvl="3" w:tplc="9D6264CE">
      <w:numFmt w:val="bullet"/>
      <w:lvlText w:val="•"/>
      <w:lvlJc w:val="left"/>
      <w:pPr>
        <w:ind w:left="2645" w:hanging="294"/>
      </w:pPr>
      <w:rPr>
        <w:rFonts w:hint="default"/>
        <w:lang w:val="en-US" w:eastAsia="en-US" w:bidi="ar-SA"/>
      </w:rPr>
    </w:lvl>
    <w:lvl w:ilvl="4" w:tplc="9064D720">
      <w:numFmt w:val="bullet"/>
      <w:lvlText w:val="•"/>
      <w:lvlJc w:val="left"/>
      <w:pPr>
        <w:ind w:left="3394" w:hanging="294"/>
      </w:pPr>
      <w:rPr>
        <w:rFonts w:hint="default"/>
        <w:lang w:val="en-US" w:eastAsia="en-US" w:bidi="ar-SA"/>
      </w:rPr>
    </w:lvl>
    <w:lvl w:ilvl="5" w:tplc="80EEA144">
      <w:numFmt w:val="bullet"/>
      <w:lvlText w:val="•"/>
      <w:lvlJc w:val="left"/>
      <w:pPr>
        <w:ind w:left="4142" w:hanging="294"/>
      </w:pPr>
      <w:rPr>
        <w:rFonts w:hint="default"/>
        <w:lang w:val="en-US" w:eastAsia="en-US" w:bidi="ar-SA"/>
      </w:rPr>
    </w:lvl>
    <w:lvl w:ilvl="6" w:tplc="3D5414BE">
      <w:numFmt w:val="bullet"/>
      <w:lvlText w:val="•"/>
      <w:lvlJc w:val="left"/>
      <w:pPr>
        <w:ind w:left="4891" w:hanging="294"/>
      </w:pPr>
      <w:rPr>
        <w:rFonts w:hint="default"/>
        <w:lang w:val="en-US" w:eastAsia="en-US" w:bidi="ar-SA"/>
      </w:rPr>
    </w:lvl>
    <w:lvl w:ilvl="7" w:tplc="34E49306">
      <w:numFmt w:val="bullet"/>
      <w:lvlText w:val="•"/>
      <w:lvlJc w:val="left"/>
      <w:pPr>
        <w:ind w:left="5639" w:hanging="294"/>
      </w:pPr>
      <w:rPr>
        <w:rFonts w:hint="default"/>
        <w:lang w:val="en-US" w:eastAsia="en-US" w:bidi="ar-SA"/>
      </w:rPr>
    </w:lvl>
    <w:lvl w:ilvl="8" w:tplc="E732043A">
      <w:numFmt w:val="bullet"/>
      <w:lvlText w:val="•"/>
      <w:lvlJc w:val="left"/>
      <w:pPr>
        <w:ind w:left="6388" w:hanging="294"/>
      </w:pPr>
      <w:rPr>
        <w:rFonts w:hint="default"/>
        <w:lang w:val="en-US" w:eastAsia="en-US" w:bidi="ar-SA"/>
      </w:rPr>
    </w:lvl>
  </w:abstractNum>
  <w:abstractNum w:abstractNumId="1">
    <w:nsid w:val="3170514F"/>
    <w:multiLevelType w:val="hybridMultilevel"/>
    <w:tmpl w:val="23168DC2"/>
    <w:lvl w:ilvl="0" w:tplc="C21A02E0">
      <w:start w:val="1"/>
      <w:numFmt w:val="upperLetter"/>
      <w:lvlText w:val="%1."/>
      <w:lvlJc w:val="left"/>
      <w:pPr>
        <w:ind w:left="107" w:hanging="29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en-US" w:eastAsia="en-US" w:bidi="ar-SA"/>
      </w:rPr>
    </w:lvl>
    <w:lvl w:ilvl="1" w:tplc="8D9AED6A">
      <w:numFmt w:val="bullet"/>
      <w:lvlText w:val="•"/>
      <w:lvlJc w:val="left"/>
      <w:pPr>
        <w:ind w:left="1484" w:hanging="294"/>
      </w:pPr>
      <w:rPr>
        <w:rFonts w:hint="default"/>
        <w:lang w:val="en-US" w:eastAsia="en-US" w:bidi="ar-SA"/>
      </w:rPr>
    </w:lvl>
    <w:lvl w:ilvl="2" w:tplc="8F9AAF80">
      <w:numFmt w:val="bullet"/>
      <w:lvlText w:val="•"/>
      <w:lvlJc w:val="left"/>
      <w:pPr>
        <w:ind w:left="2869" w:hanging="294"/>
      </w:pPr>
      <w:rPr>
        <w:rFonts w:hint="default"/>
        <w:lang w:val="en-US" w:eastAsia="en-US" w:bidi="ar-SA"/>
      </w:rPr>
    </w:lvl>
    <w:lvl w:ilvl="3" w:tplc="4184CA84">
      <w:numFmt w:val="bullet"/>
      <w:lvlText w:val="•"/>
      <w:lvlJc w:val="left"/>
      <w:pPr>
        <w:ind w:left="4254" w:hanging="294"/>
      </w:pPr>
      <w:rPr>
        <w:rFonts w:hint="default"/>
        <w:lang w:val="en-US" w:eastAsia="en-US" w:bidi="ar-SA"/>
      </w:rPr>
    </w:lvl>
    <w:lvl w:ilvl="4" w:tplc="AEF22FDE">
      <w:numFmt w:val="bullet"/>
      <w:lvlText w:val="•"/>
      <w:lvlJc w:val="left"/>
      <w:pPr>
        <w:ind w:left="5638" w:hanging="294"/>
      </w:pPr>
      <w:rPr>
        <w:rFonts w:hint="default"/>
        <w:lang w:val="en-US" w:eastAsia="en-US" w:bidi="ar-SA"/>
      </w:rPr>
    </w:lvl>
    <w:lvl w:ilvl="5" w:tplc="B4F46976">
      <w:numFmt w:val="bullet"/>
      <w:lvlText w:val="•"/>
      <w:lvlJc w:val="left"/>
      <w:pPr>
        <w:ind w:left="7023" w:hanging="294"/>
      </w:pPr>
      <w:rPr>
        <w:rFonts w:hint="default"/>
        <w:lang w:val="en-US" w:eastAsia="en-US" w:bidi="ar-SA"/>
      </w:rPr>
    </w:lvl>
    <w:lvl w:ilvl="6" w:tplc="45FE8EC6">
      <w:numFmt w:val="bullet"/>
      <w:lvlText w:val="•"/>
      <w:lvlJc w:val="left"/>
      <w:pPr>
        <w:ind w:left="8408" w:hanging="294"/>
      </w:pPr>
      <w:rPr>
        <w:rFonts w:hint="default"/>
        <w:lang w:val="en-US" w:eastAsia="en-US" w:bidi="ar-SA"/>
      </w:rPr>
    </w:lvl>
    <w:lvl w:ilvl="7" w:tplc="BE928FB0">
      <w:numFmt w:val="bullet"/>
      <w:lvlText w:val="•"/>
      <w:lvlJc w:val="left"/>
      <w:pPr>
        <w:ind w:left="9792" w:hanging="294"/>
      </w:pPr>
      <w:rPr>
        <w:rFonts w:hint="default"/>
        <w:lang w:val="en-US" w:eastAsia="en-US" w:bidi="ar-SA"/>
      </w:rPr>
    </w:lvl>
    <w:lvl w:ilvl="8" w:tplc="E1342480">
      <w:numFmt w:val="bullet"/>
      <w:lvlText w:val="•"/>
      <w:lvlJc w:val="left"/>
      <w:pPr>
        <w:ind w:left="11177" w:hanging="294"/>
      </w:pPr>
      <w:rPr>
        <w:rFonts w:hint="default"/>
        <w:lang w:val="en-US" w:eastAsia="en-US" w:bidi="ar-SA"/>
      </w:rPr>
    </w:lvl>
  </w:abstractNum>
  <w:abstractNum w:abstractNumId="2">
    <w:nsid w:val="6D00622D"/>
    <w:multiLevelType w:val="hybridMultilevel"/>
    <w:tmpl w:val="8BC44A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E84D8F"/>
    <w:rsid w:val="00E84D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E84D8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1068</Words>
  <Characters>6091</Characters>
  <Application>Microsoft Office Word</Application>
  <DocSecurity>0</DocSecurity>
  <Lines>50</Lines>
  <Paragraphs>14</Paragraphs>
  <ScaleCrop>false</ScaleCrop>
  <Company/>
  <LinksUpToDate>false</LinksUpToDate>
  <CharactersWithSpaces>7145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2022-04-06T07:00:00Z</dcterms:created>
  <dcterms:modified xsi:type="dcterms:W3CDTF">2022-04-06T07:02:00Z</dcterms:modified>
</cp:coreProperties>
</file>